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80" w:rsidRDefault="004B6780">
      <w:r>
        <w:t>Lesson 11 – Categorizing Bestsellers</w:t>
      </w:r>
    </w:p>
    <w:p w:rsidR="004B6780" w:rsidRDefault="004B6780"/>
    <w:tbl>
      <w:tblPr>
        <w:tblStyle w:val="TableGrid"/>
        <w:tblW w:w="0" w:type="auto"/>
        <w:tblLook w:val="04A0"/>
      </w:tblPr>
      <w:tblGrid>
        <w:gridCol w:w="4392"/>
        <w:gridCol w:w="4464"/>
      </w:tblGrid>
      <w:tr w:rsidR="004B6780">
        <w:tc>
          <w:tcPr>
            <w:tcW w:w="4788" w:type="dxa"/>
          </w:tcPr>
          <w:p w:rsidR="004B6780" w:rsidRPr="00312A39" w:rsidRDefault="004B6780" w:rsidP="00E37B62">
            <w:pPr>
              <w:rPr>
                <w:b/>
                <w:sz w:val="28"/>
                <w:szCs w:val="28"/>
              </w:rPr>
            </w:pPr>
            <w:r w:rsidRPr="00312A39">
              <w:rPr>
                <w:b/>
                <w:sz w:val="28"/>
                <w:szCs w:val="28"/>
              </w:rPr>
              <w:t>Title and Author</w:t>
            </w:r>
          </w:p>
        </w:tc>
        <w:tc>
          <w:tcPr>
            <w:tcW w:w="4788" w:type="dxa"/>
          </w:tcPr>
          <w:p w:rsidR="004B6780" w:rsidRPr="00312A39" w:rsidRDefault="004B6780" w:rsidP="00E37B62">
            <w:pPr>
              <w:rPr>
                <w:b/>
                <w:sz w:val="28"/>
                <w:szCs w:val="28"/>
              </w:rPr>
            </w:pPr>
            <w:r w:rsidRPr="00312A39">
              <w:rPr>
                <w:b/>
                <w:sz w:val="28"/>
                <w:szCs w:val="28"/>
              </w:rPr>
              <w:t>Genre</w:t>
            </w:r>
            <w:r>
              <w:rPr>
                <w:b/>
                <w:sz w:val="28"/>
                <w:szCs w:val="28"/>
              </w:rPr>
              <w:t>/</w:t>
            </w:r>
            <w:r w:rsidRPr="00312A39">
              <w:rPr>
                <w:b/>
                <w:sz w:val="28"/>
                <w:szCs w:val="28"/>
              </w:rPr>
              <w:t>sub-genre(s) you would put it in</w:t>
            </w:r>
          </w:p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  <w:tr w:rsidR="004B6780">
        <w:tc>
          <w:tcPr>
            <w:tcW w:w="4788" w:type="dxa"/>
          </w:tcPr>
          <w:p w:rsidR="004B6780" w:rsidRDefault="004B6780" w:rsidP="00E37B62"/>
        </w:tc>
        <w:tc>
          <w:tcPr>
            <w:tcW w:w="4788" w:type="dxa"/>
          </w:tcPr>
          <w:p w:rsidR="004B6780" w:rsidRDefault="004B6780" w:rsidP="00E37B62"/>
        </w:tc>
      </w:tr>
    </w:tbl>
    <w:p w:rsidR="004211C0" w:rsidRDefault="004B6780"/>
    <w:sectPr w:rsidR="004211C0" w:rsidSect="004211C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780"/>
    <w:rsid w:val="004B678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5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B6780"/>
    <w:rPr>
      <w:rFonts w:ascii="Tahoma" w:hAnsi="Tahom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Jenks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 Raphael</dc:creator>
  <cp:keywords/>
  <cp:lastModifiedBy>Clifton Raphael</cp:lastModifiedBy>
  <cp:revision>1</cp:revision>
  <dcterms:created xsi:type="dcterms:W3CDTF">2013-04-26T18:09:00Z</dcterms:created>
  <dcterms:modified xsi:type="dcterms:W3CDTF">2013-04-26T18:09:00Z</dcterms:modified>
</cp:coreProperties>
</file>